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7D" w:rsidRDefault="00FA65FF">
      <w:pPr>
        <w:pStyle w:val="Corpodeltesto"/>
        <w:spacing w:after="0"/>
        <w:rPr>
          <w:rFonts w:ascii="Calibri" w:eastAsia="Calibri" w:hAnsi="Calibri" w:cs="Calibri"/>
          <w:sz w:val="23"/>
          <w:szCs w:val="23"/>
        </w:rPr>
      </w:pPr>
      <w:r w:rsidRPr="000B7AF1">
        <w:rPr>
          <w:rFonts w:ascii="Calibri" w:hAnsi="Calibri"/>
          <w:b/>
          <w:sz w:val="23"/>
          <w:szCs w:val="23"/>
        </w:rPr>
        <w:t>Margherita Amici</w:t>
      </w:r>
      <w:r w:rsidR="000B7AF1">
        <w:rPr>
          <w:rFonts w:ascii="Calibri" w:hAnsi="Calibri"/>
          <w:sz w:val="23"/>
          <w:szCs w:val="23"/>
        </w:rPr>
        <w:t xml:space="preserve">, </w:t>
      </w:r>
      <w:r>
        <w:rPr>
          <w:rFonts w:ascii="Calibri" w:hAnsi="Calibri"/>
          <w:sz w:val="23"/>
          <w:szCs w:val="23"/>
        </w:rPr>
        <w:t xml:space="preserve"> nata a San Marino il 2 luglio 1991</w:t>
      </w:r>
    </w:p>
    <w:p w:rsidR="0096007D" w:rsidRDefault="0096007D">
      <w:pPr>
        <w:pStyle w:val="Corpodeltesto"/>
        <w:spacing w:after="0"/>
        <w:rPr>
          <w:rFonts w:ascii="Calibri" w:eastAsia="Calibri" w:hAnsi="Calibri" w:cs="Calibri"/>
          <w:sz w:val="23"/>
          <w:szCs w:val="23"/>
        </w:rPr>
      </w:pPr>
      <w:bookmarkStart w:id="0" w:name="_GoBack"/>
      <w:bookmarkEnd w:id="0"/>
    </w:p>
    <w:p w:rsidR="0096007D" w:rsidRDefault="00FA65FF">
      <w:pPr>
        <w:pStyle w:val="Corpodeltesto"/>
        <w:spacing w:after="0" w:line="331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CURRICULUM VITAE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Laureata in giurisprudenza presso l’Università degli Studi di Ferrara il 9 luglio 201</w:t>
      </w:r>
      <w:r w:rsidR="00CF7414">
        <w:rPr>
          <w:rFonts w:ascii="Calibri" w:hAnsi="Calibri"/>
          <w:sz w:val="23"/>
          <w:szCs w:val="23"/>
        </w:rPr>
        <w:t>5</w:t>
      </w:r>
      <w:r>
        <w:rPr>
          <w:rFonts w:ascii="Calibri" w:hAnsi="Calibri"/>
          <w:sz w:val="23"/>
          <w:szCs w:val="23"/>
        </w:rPr>
        <w:t xml:space="preserve">, con votazione finale di 110 </w:t>
      </w:r>
      <w:proofErr w:type="spellStart"/>
      <w:r>
        <w:rPr>
          <w:rFonts w:ascii="Calibri" w:hAnsi="Calibri"/>
          <w:i/>
          <w:iCs/>
          <w:sz w:val="23"/>
          <w:szCs w:val="23"/>
        </w:rPr>
        <w:t>cum</w:t>
      </w:r>
      <w:proofErr w:type="spellEnd"/>
      <w:r>
        <w:rPr>
          <w:rFonts w:ascii="Calibri" w:hAnsi="Calibri"/>
          <w:i/>
          <w:iCs/>
          <w:sz w:val="23"/>
          <w:szCs w:val="23"/>
        </w:rPr>
        <w:t xml:space="preserve"> laude</w:t>
      </w:r>
      <w:r>
        <w:rPr>
          <w:rFonts w:ascii="Calibri" w:hAnsi="Calibri"/>
          <w:sz w:val="23"/>
          <w:szCs w:val="23"/>
        </w:rPr>
        <w:t>, ho concluso il mio ciclo di studi giuridici con una tesi dal titolo “Piccoli Stati davanti all’Unione Europea</w:t>
      </w:r>
      <w:r w:rsidR="00CF7414">
        <w:rPr>
          <w:rFonts w:ascii="Calibri" w:hAnsi="Calibri"/>
          <w:sz w:val="23"/>
          <w:szCs w:val="23"/>
        </w:rPr>
        <w:t>: quale futuro?”, conducendo un’</w:t>
      </w:r>
      <w:r>
        <w:rPr>
          <w:rFonts w:ascii="Calibri" w:hAnsi="Calibri"/>
          <w:sz w:val="23"/>
          <w:szCs w:val="23"/>
        </w:rPr>
        <w:t xml:space="preserve">analisi dei rapporti tra l’UE e i Piccoli Stati, tra cui la Repubblica di San Marino, con particolare riguardo ai profili di fiscalità internazionale. 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 pochi giorni dal conseguimento della laurea mi è stato chiesto fornire un contributo scientifico per la rivista </w:t>
      </w:r>
      <w:proofErr w:type="spellStart"/>
      <w:r>
        <w:rPr>
          <w:rFonts w:ascii="Calibri" w:hAnsi="Calibri"/>
          <w:sz w:val="23"/>
          <w:szCs w:val="23"/>
        </w:rPr>
        <w:t>Eurojus</w:t>
      </w:r>
      <w:proofErr w:type="spellEnd"/>
      <w:r>
        <w:rPr>
          <w:rFonts w:ascii="Calibri" w:hAnsi="Calibri"/>
          <w:sz w:val="23"/>
          <w:szCs w:val="23"/>
        </w:rPr>
        <w:t xml:space="preserve">, consistente in un </w:t>
      </w:r>
      <w:proofErr w:type="spellStart"/>
      <w:r>
        <w:rPr>
          <w:rFonts w:ascii="Calibri" w:hAnsi="Calibri"/>
          <w:i/>
          <w:iCs/>
          <w:sz w:val="23"/>
          <w:szCs w:val="23"/>
        </w:rPr>
        <w:t>abstract</w:t>
      </w:r>
      <w:proofErr w:type="spellEnd"/>
      <w:r>
        <w:rPr>
          <w:rFonts w:ascii="Calibri" w:hAnsi="Calibri"/>
          <w:sz w:val="23"/>
          <w:szCs w:val="23"/>
        </w:rPr>
        <w:t xml:space="preserve"> della mia tesi: l’articolo, dal titolo “Piccoli Stati crescono: strategie di integrazione e accordi di associazione”, è stato pubblicato sul numero di settembre 2015.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Immediatamente dopo la laurea mi sono iscritta all’albo dei tirocinanti avvocati del foro di San Marino e tutt’ora svolgo la pratica legale presso uno studio della Repubblica. 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i/>
          <w:iCs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Durante il primo anno di tirocinio legale, sentendo l’esigenza di specializzarmi maggiormente nel settore della fiscalità, ho partecipato al Master di II livello A. </w:t>
      </w:r>
      <w:proofErr w:type="spellStart"/>
      <w:r>
        <w:rPr>
          <w:rFonts w:ascii="Calibri" w:hAnsi="Calibri"/>
          <w:sz w:val="23"/>
          <w:szCs w:val="23"/>
        </w:rPr>
        <w:t>Berliri</w:t>
      </w:r>
      <w:proofErr w:type="spellEnd"/>
      <w:r>
        <w:rPr>
          <w:rFonts w:ascii="Calibri" w:hAnsi="Calibri"/>
          <w:sz w:val="23"/>
          <w:szCs w:val="23"/>
        </w:rPr>
        <w:t xml:space="preserve"> in Diritto Tributario, presso l’Università degli Studi di Bologna. Ho qui avuto l’opportunità di approfondire alcune tematiche di particolare interesse, anche per il nostro Stato, quali - ad esempio - le procedure di</w:t>
      </w:r>
      <w:r w:rsidR="00CF7414">
        <w:rPr>
          <w:rFonts w:ascii="Calibri" w:hAnsi="Calibri"/>
          <w:sz w:val="23"/>
          <w:szCs w:val="23"/>
        </w:rPr>
        <w:t xml:space="preserve"> emersione dei capitali esteri</w:t>
      </w:r>
      <w:r>
        <w:rPr>
          <w:rFonts w:ascii="Calibri" w:hAnsi="Calibri"/>
          <w:sz w:val="23"/>
          <w:szCs w:val="23"/>
        </w:rPr>
        <w:t xml:space="preserve">, che ci hanno riguardato di recente: la </w:t>
      </w:r>
      <w:proofErr w:type="spellStart"/>
      <w:r>
        <w:rPr>
          <w:rFonts w:ascii="Calibri" w:hAnsi="Calibri"/>
          <w:i/>
          <w:iCs/>
          <w:sz w:val="23"/>
          <w:szCs w:val="23"/>
        </w:rPr>
        <w:t>Voluntary</w:t>
      </w:r>
      <w:proofErr w:type="spellEnd"/>
      <w:r>
        <w:rPr>
          <w:rFonts w:ascii="Calibri" w:hAnsi="Calibri"/>
          <w:i/>
          <w:iCs/>
          <w:sz w:val="23"/>
          <w:szCs w:val="23"/>
        </w:rPr>
        <w:t xml:space="preserve"> </w:t>
      </w:r>
      <w:proofErr w:type="spellStart"/>
      <w:r>
        <w:rPr>
          <w:rFonts w:ascii="Calibri" w:hAnsi="Calibri"/>
          <w:i/>
          <w:iCs/>
          <w:sz w:val="23"/>
          <w:szCs w:val="23"/>
        </w:rPr>
        <w:t>Disclosure</w:t>
      </w:r>
      <w:proofErr w:type="spellEnd"/>
      <w:r>
        <w:rPr>
          <w:rFonts w:ascii="Calibri" w:hAnsi="Calibri"/>
          <w:sz w:val="23"/>
          <w:szCs w:val="23"/>
        </w:rPr>
        <w:t xml:space="preserve"> e l’Operazione Torre d’Avorio, </w:t>
      </w:r>
      <w:r>
        <w:rPr>
          <w:rFonts w:ascii="Calibri" w:hAnsi="Calibri"/>
          <w:i/>
          <w:iCs/>
          <w:sz w:val="23"/>
          <w:szCs w:val="23"/>
        </w:rPr>
        <w:t xml:space="preserve">in primis. 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Negli ultimi mesi ho frequentato la Commissione Tributaria Provinciale di Rimini in qualità di stagista, a completamento del master: in tale periodo ho avuto l’occasione di affiancare il giudice tributario nell’istruzione delle cause, nella redazione di sentenze e nella raccolta e </w:t>
      </w:r>
      <w:proofErr w:type="spellStart"/>
      <w:r>
        <w:rPr>
          <w:rFonts w:ascii="Calibri" w:hAnsi="Calibri"/>
          <w:sz w:val="23"/>
          <w:szCs w:val="23"/>
        </w:rPr>
        <w:t>massimazione</w:t>
      </w:r>
      <w:proofErr w:type="spellEnd"/>
      <w:r>
        <w:rPr>
          <w:rFonts w:ascii="Calibri" w:hAnsi="Calibri"/>
          <w:sz w:val="23"/>
          <w:szCs w:val="23"/>
        </w:rPr>
        <w:t xml:space="preserve"> delle più significative decisioni della Commissione, di concerto con l’Osservatorio Nazionale di Giurisprudenza Tributaria. 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 breve inizierò a svolgere attività in qualità di ricercatrice presso l’Istituto Giuridico Sammarinese, avendo vinto il bando di concorso indetto dall’Università degli Studi di San Marino per la raccolta e </w:t>
      </w:r>
      <w:proofErr w:type="spellStart"/>
      <w:r>
        <w:rPr>
          <w:rFonts w:ascii="Calibri" w:hAnsi="Calibri"/>
          <w:sz w:val="23"/>
          <w:szCs w:val="23"/>
        </w:rPr>
        <w:t>massimazione</w:t>
      </w:r>
      <w:proofErr w:type="spellEnd"/>
      <w:r>
        <w:rPr>
          <w:rFonts w:ascii="Calibri" w:hAnsi="Calibri"/>
          <w:sz w:val="23"/>
          <w:szCs w:val="23"/>
        </w:rPr>
        <w:t xml:space="preserve"> della giurisprudenza civile.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Attualmente, oltre a dedicarmi al tirocinio legale, sto approfondendo i miei studi, prevalentemente per passione personale: tengo una rubrica mensile sulla rivista </w:t>
      </w:r>
      <w:r>
        <w:rPr>
          <w:rFonts w:ascii="Calibri" w:hAnsi="Calibri"/>
          <w:i/>
          <w:iCs/>
          <w:sz w:val="23"/>
          <w:szCs w:val="23"/>
        </w:rPr>
        <w:t xml:space="preserve">Sorpresa! </w:t>
      </w:r>
      <w:r>
        <w:rPr>
          <w:rFonts w:ascii="Calibri" w:hAnsi="Calibri"/>
          <w:sz w:val="23"/>
          <w:szCs w:val="23"/>
        </w:rPr>
        <w:t xml:space="preserve">in cui affronto alcuni temi di particolare interesse e attualità, sotto il profilo giuridico, con l’intento di avvicinare le coscienze dei cittadini ad argomenti rilevanti tanto sotto il profilo privato che pubblico e sociale. </w:t>
      </w:r>
    </w:p>
    <w:p w:rsidR="0096007D" w:rsidRDefault="0096007D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</w:p>
    <w:p w:rsidR="0096007D" w:rsidRDefault="00FA65FF">
      <w:pPr>
        <w:pStyle w:val="Corpodeltesto"/>
        <w:spacing w:after="0" w:line="331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LE RAGIONI DI UNA SCELTA</w:t>
      </w:r>
    </w:p>
    <w:p w:rsidR="0096007D" w:rsidRDefault="00FA65FF">
      <w:pPr>
        <w:pStyle w:val="Corpodeltesto"/>
        <w:spacing w:after="0" w:line="331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Il mio curriculum politico è stato inaugurato con la candidatura in Repubblica Futura. A partire dagli anni del liceo ho dovuto confrontarmi con una realtà - quella italiana - dove la reputazione del nostro Stato veniva sistematicamente infangata da opinioni distorte, poco informate e demolitrici. Per anni ho sempre affrontato con entusiasmo e determinazione il dibattito con colleghi di Università, professori e professionisti, nella speranza di poter ristabilire un’immagine dignitosa della nostra Repubblica. Questo fino a quando - su spinta di alcuni concittadini che hanno riposto grande fiducia in me - ho deciso di </w:t>
      </w:r>
      <w:r>
        <w:rPr>
          <w:rFonts w:ascii="Calibri" w:hAnsi="Calibri"/>
          <w:sz w:val="23"/>
          <w:szCs w:val="23"/>
        </w:rPr>
        <w:lastRenderedPageBreak/>
        <w:t>presentare la mia candidatura, sostenendo un progetto politico - quello di Repubblica Futura - vicino alla mia sensibilità e che da subito ho reputato capace di individuare e dare una seria risposta alle necessità odierne di San Marino. L’intento che anima il mio impegno politico è di poter contribuire davvero a risollevare le sorti del nostro Paese, mettendo al servizio dei cittadini il bagaglio di conoscenze e competenze acquisite nel mio ambito di studi ed esperienze professionali.</w:t>
      </w:r>
    </w:p>
    <w:sectPr w:rsidR="0096007D"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65" w:rsidRDefault="005D2465">
      <w:r>
        <w:separator/>
      </w:r>
    </w:p>
  </w:endnote>
  <w:endnote w:type="continuationSeparator" w:id="0">
    <w:p w:rsidR="005D2465" w:rsidRDefault="005D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65" w:rsidRDefault="005D2465">
      <w:r>
        <w:separator/>
      </w:r>
    </w:p>
  </w:footnote>
  <w:footnote w:type="continuationSeparator" w:id="0">
    <w:p w:rsidR="005D2465" w:rsidRDefault="005D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7D"/>
    <w:rsid w:val="000B7AF1"/>
    <w:rsid w:val="00174306"/>
    <w:rsid w:val="005D2465"/>
    <w:rsid w:val="0096007D"/>
    <w:rsid w:val="00B11053"/>
    <w:rsid w:val="00CF7414"/>
    <w:rsid w:val="00D8012B"/>
    <w:rsid w:val="00F07E57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deltesto">
    <w:name w:val="Corpo del testo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deltesto">
    <w:name w:val="Corpo del testo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A</dc:creator>
  <cp:lastModifiedBy>Antonella</cp:lastModifiedBy>
  <cp:revision>3</cp:revision>
  <dcterms:created xsi:type="dcterms:W3CDTF">2016-10-30T15:21:00Z</dcterms:created>
  <dcterms:modified xsi:type="dcterms:W3CDTF">2016-10-30T15:36:00Z</dcterms:modified>
</cp:coreProperties>
</file>